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F2" w:rsidRDefault="00277AF2" w:rsidP="00277AF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7AF2" w:rsidRDefault="00277AF2" w:rsidP="00277A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AF2" w:rsidRDefault="00277AF2" w:rsidP="00277A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AF2" w:rsidRDefault="00277AF2" w:rsidP="00277AF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277AF2" w:rsidRDefault="00277AF2" w:rsidP="00277A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277AF2" w:rsidRDefault="00277AF2" w:rsidP="00277AF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277AF2" w:rsidTr="00277AF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277AF2" w:rsidTr="00277AF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1E570C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1E570C">
              <w:rPr>
                <w:rFonts w:ascii="Times New Roman" w:hAnsi="Times New Roman" w:cs="Times New Roman"/>
                <w:i/>
                <w:sz w:val="24"/>
                <w:szCs w:val="24"/>
              </w:rPr>
              <w:t>OPAKOVÁNÍ 2.ROČNÍK - TEST</w:t>
            </w:r>
          </w:p>
        </w:tc>
      </w:tr>
      <w:tr w:rsidR="00277AF2" w:rsidTr="00277AF2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277AF2" w:rsidRDefault="00277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277AF2" w:rsidRDefault="00277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277AF2" w:rsidTr="00277AF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7AF2" w:rsidRDefault="001E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277AF2" w:rsidTr="00277AF2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7AF2" w:rsidRDefault="001E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Opakování 2.ročník</w:t>
            </w:r>
          </w:p>
        </w:tc>
      </w:tr>
      <w:tr w:rsidR="00277AF2" w:rsidTr="00277AF2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7AF2" w:rsidRDefault="001E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277AF2" w:rsidTr="00277AF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77AF2" w:rsidRDefault="001E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14.8.2013</w:t>
            </w:r>
          </w:p>
        </w:tc>
      </w:tr>
      <w:tr w:rsidR="00277AF2" w:rsidTr="00277AF2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277A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77AF2" w:rsidRDefault="001E570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Test je zaměřen na prověření znalostí z planimetrie.</w:t>
            </w:r>
          </w:p>
        </w:tc>
      </w:tr>
      <w:tr w:rsidR="001E570C" w:rsidTr="00277AF2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570C" w:rsidRDefault="001E57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570C" w:rsidRDefault="001E570C" w:rsidP="00BE3FA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Opakování prověří znalosti učiva  žáků formou písemného testu na jednu vyučovací hodinu nebo formou společného opakování úloh.Test tvoří uzavřené i otevřené úlohy. Je možné využít test i pro domácí  přípravu žáků na výuku.</w:t>
            </w:r>
          </w:p>
        </w:tc>
      </w:tr>
      <w:tr w:rsidR="001E570C" w:rsidTr="00277AF2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E570C" w:rsidRDefault="001E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277AF2" w:rsidRDefault="00277AF2" w:rsidP="00277AF2">
      <w:pPr>
        <w:rPr>
          <w:rFonts w:ascii="Times New Roman" w:hAnsi="Times New Roman" w:cs="Times New Roman"/>
          <w:sz w:val="24"/>
          <w:szCs w:val="24"/>
        </w:rPr>
      </w:pPr>
    </w:p>
    <w:p w:rsidR="00277AF2" w:rsidRDefault="00277AF2" w:rsidP="006741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2E9" w:rsidRDefault="006741EC" w:rsidP="006741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1EC">
        <w:rPr>
          <w:rFonts w:ascii="Times New Roman" w:hAnsi="Times New Roman" w:cs="Times New Roman"/>
          <w:b/>
          <w:sz w:val="28"/>
          <w:szCs w:val="28"/>
        </w:rPr>
        <w:lastRenderedPageBreak/>
        <w:t>Test - planimetrie</w:t>
      </w:r>
    </w:p>
    <w:p w:rsidR="006741EC" w:rsidRDefault="006741EC" w:rsidP="006741EC">
      <w:pPr>
        <w:rPr>
          <w:rFonts w:ascii="Times New Roman" w:hAnsi="Times New Roman" w:cs="Times New Roman"/>
          <w:sz w:val="28"/>
          <w:szCs w:val="28"/>
        </w:rPr>
      </w:pPr>
    </w:p>
    <w:p w:rsidR="006741EC" w:rsidRDefault="006741EC" w:rsidP="00674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Obsah kosočtverce, jehož obvod je 600</w:t>
      </w:r>
      <w:r w:rsidR="00A04E3A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a poměr úhlopříček 3:4, je :</w:t>
      </w:r>
    </w:p>
    <w:p w:rsidR="006741EC" w:rsidRDefault="006741EC" w:rsidP="006741EC">
      <w:pPr>
        <w:rPr>
          <w:rFonts w:ascii="Times New Roman" w:hAnsi="Times New Roman" w:cs="Times New Roman"/>
          <w:sz w:val="28"/>
          <w:szCs w:val="28"/>
        </w:rPr>
      </w:pPr>
    </w:p>
    <w:p w:rsidR="006741EC" w:rsidRDefault="006741EC" w:rsidP="00674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C4B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A) 2000m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B)  21600m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C) 30000</w:t>
      </w:r>
      <w:r w:rsidR="00A04E3A">
        <w:rPr>
          <w:rFonts w:ascii="Times New Roman" w:hAnsi="Times New Roman" w:cs="Times New Roman"/>
          <w:sz w:val="28"/>
          <w:szCs w:val="28"/>
        </w:rPr>
        <w:t>m</w:t>
      </w:r>
      <w:r w:rsidR="00A04E3A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04E3A" w:rsidRDefault="00A04E3A" w:rsidP="006741EC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C4B4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D) 2160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E) 3000m2</w:t>
      </w:r>
    </w:p>
    <w:p w:rsidR="00A04E3A" w:rsidRDefault="00A04E3A" w:rsidP="00CC4B49">
      <w:pPr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Do čtverce se stranou délky 15cm máme narýsovat co největší počet shodných kruhů s průměrem 3cm. Plocha nezakrytá kruhy má velikost (zaokrouhlenou na desítky 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 :</w:t>
      </w:r>
    </w:p>
    <w:p w:rsidR="00A04E3A" w:rsidRDefault="00CC4B49" w:rsidP="00674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04E3A">
        <w:rPr>
          <w:rFonts w:ascii="Times New Roman" w:hAnsi="Times New Roman" w:cs="Times New Roman"/>
          <w:sz w:val="28"/>
          <w:szCs w:val="28"/>
        </w:rPr>
        <w:t>A) 50cm</w:t>
      </w:r>
      <w:r w:rsidR="00A04E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04E3A">
        <w:rPr>
          <w:rFonts w:ascii="Times New Roman" w:hAnsi="Times New Roman" w:cs="Times New Roman"/>
          <w:sz w:val="28"/>
          <w:szCs w:val="28"/>
        </w:rPr>
        <w:t xml:space="preserve">          B) 40cm</w:t>
      </w:r>
      <w:r w:rsidR="00A04E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04E3A">
        <w:rPr>
          <w:rFonts w:ascii="Times New Roman" w:hAnsi="Times New Roman" w:cs="Times New Roman"/>
          <w:sz w:val="28"/>
          <w:szCs w:val="28"/>
        </w:rPr>
        <w:t xml:space="preserve">            C) 30cm</w:t>
      </w:r>
      <w:r w:rsidR="00A04E3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04E3A">
        <w:rPr>
          <w:rFonts w:ascii="Times New Roman" w:hAnsi="Times New Roman" w:cs="Times New Roman"/>
          <w:sz w:val="28"/>
          <w:szCs w:val="28"/>
        </w:rPr>
        <w:t xml:space="preserve">          D) 60cm</w:t>
      </w:r>
      <w:r w:rsidR="00A04E3A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A04E3A">
        <w:rPr>
          <w:rFonts w:ascii="Times New Roman" w:hAnsi="Times New Roman" w:cs="Times New Roman"/>
          <w:sz w:val="28"/>
          <w:szCs w:val="28"/>
        </w:rPr>
        <w:t xml:space="preserve">     E) 20cm</w:t>
      </w:r>
      <w:r w:rsidR="00A04E3A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04E3A" w:rsidRDefault="00A04E3A" w:rsidP="006741EC">
      <w:pPr>
        <w:rPr>
          <w:rFonts w:ascii="Times New Roman" w:hAnsi="Times New Roman" w:cs="Times New Roman"/>
          <w:sz w:val="28"/>
          <w:szCs w:val="28"/>
        </w:rPr>
      </w:pPr>
    </w:p>
    <w:p w:rsidR="00A04E3A" w:rsidRDefault="00A04E3A" w:rsidP="00CC4B49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Výška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a základny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v lichoběžníku ABCD jsou v poměru 1:6:3, velikost obsahu  S = 324cm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a úhel </w:t>
      </w:r>
      <m:oMath>
        <m:r>
          <w:rPr>
            <w:rFonts w:ascii="Cambria Math" w:hAnsi="Cambria Math" w:cs="Times New Roman"/>
            <w:sz w:val="28"/>
            <w:szCs w:val="28"/>
          </w:rPr>
          <m:t>β=35°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je při vrcholu B. Obvod lichoběžníku, zaokrouhlený na desítky metrů, je :</w:t>
      </w:r>
    </w:p>
    <w:p w:rsidR="00A04E3A" w:rsidRDefault="00CC4B49" w:rsidP="006741E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A04E3A">
        <w:rPr>
          <w:rFonts w:ascii="Times New Roman" w:eastAsiaTheme="minorEastAsia" w:hAnsi="Times New Roman" w:cs="Times New Roman"/>
          <w:sz w:val="28"/>
          <w:szCs w:val="28"/>
        </w:rPr>
        <w:t>A)  320m         B) 90m       C)  110m             D) 150m           E) 160m</w:t>
      </w:r>
    </w:p>
    <w:p w:rsidR="007650DA" w:rsidRDefault="007650DA" w:rsidP="006741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C4B49" w:rsidRDefault="00CC4B49" w:rsidP="00CC4B49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V parku je kolem fontány květinový záhon (obr.1). Kolik sazenic macešek bude třeba na jeho osázení(zaokrouhlete na stovky kusů), počítáme-li s 300kusy na 1m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záhonu?</w:t>
      </w:r>
    </w:p>
    <w:p w:rsidR="00CC4B49" w:rsidRDefault="00CC4B49" w:rsidP="00CC4B49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7650DA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A) 2500     </w:t>
      </w:r>
      <w:r w:rsidR="007650DA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B) 2700</w:t>
      </w:r>
      <w:r w:rsidR="007650DA">
        <w:rPr>
          <w:rFonts w:ascii="Times New Roman" w:eastAsiaTheme="minorEastAsia" w:hAnsi="Times New Roman" w:cs="Times New Roman"/>
          <w:sz w:val="28"/>
          <w:szCs w:val="28"/>
        </w:rPr>
        <w:t xml:space="preserve">         C) 2000           D) 3200           E) 2900</w:t>
      </w:r>
    </w:p>
    <w:p w:rsidR="00762E91" w:rsidRDefault="009A3DD3" w:rsidP="00CC4B49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762E91">
        <w:rPr>
          <w:rFonts w:ascii="Times New Roman" w:eastAsiaTheme="minorEastAsia" w:hAnsi="Times New Roman" w:cs="Times New Roman"/>
          <w:sz w:val="28"/>
          <w:szCs w:val="28"/>
        </w:rPr>
        <w:t>obr.1</w:t>
      </w:r>
    </w:p>
    <w:p w:rsidR="001E570C" w:rsidRPr="0038503F" w:rsidRDefault="009A3DD3" w:rsidP="00CC4B49">
      <w:pPr>
        <w:ind w:left="284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="0038503F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73148" cy="1874987"/>
            <wp:effectExtent l="19050" t="0" r="0" b="0"/>
            <wp:docPr id="3" name="Obrázek 2" descr="A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5578" cy="187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E3A" w:rsidRDefault="00A04E3A" w:rsidP="006741EC">
      <w:pPr>
        <w:rPr>
          <w:rFonts w:ascii="Times New Roman" w:hAnsi="Times New Roman" w:cs="Times New Roman"/>
          <w:b/>
          <w:sz w:val="28"/>
          <w:szCs w:val="28"/>
        </w:rPr>
      </w:pPr>
      <w:r w:rsidRPr="00A04E3A">
        <w:rPr>
          <w:rFonts w:ascii="Times New Roman" w:hAnsi="Times New Roman" w:cs="Times New Roman"/>
          <w:b/>
          <w:sz w:val="28"/>
          <w:szCs w:val="28"/>
        </w:rPr>
        <w:lastRenderedPageBreak/>
        <w:t>Klíč řešení:</w:t>
      </w:r>
    </w:p>
    <w:p w:rsidR="00A04E3A" w:rsidRDefault="00A04E3A" w:rsidP="00674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1B</w:t>
      </w:r>
    </w:p>
    <w:p w:rsidR="00A04E3A" w:rsidRDefault="00A04E3A" w:rsidP="00674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2A</w:t>
      </w:r>
    </w:p>
    <w:p w:rsidR="00A04E3A" w:rsidRDefault="00A04E3A" w:rsidP="00674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3C</w:t>
      </w:r>
    </w:p>
    <w:p w:rsidR="00CC4B49" w:rsidRDefault="00CC4B49" w:rsidP="00674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4B</w:t>
      </w:r>
    </w:p>
    <w:p w:rsidR="00A04E3A" w:rsidRPr="00A04E3A" w:rsidRDefault="00A04E3A" w:rsidP="006741EC">
      <w:pPr>
        <w:rPr>
          <w:rFonts w:ascii="Times New Roman" w:hAnsi="Times New Roman" w:cs="Times New Roman"/>
          <w:sz w:val="28"/>
          <w:szCs w:val="28"/>
        </w:rPr>
      </w:pPr>
    </w:p>
    <w:p w:rsidR="00A04E3A" w:rsidRPr="00A04E3A" w:rsidRDefault="00A04E3A" w:rsidP="006741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A04E3A" w:rsidRPr="00A04E3A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76A" w:rsidRDefault="00C1576A" w:rsidP="00277AF2">
      <w:pPr>
        <w:spacing w:after="0" w:line="240" w:lineRule="auto"/>
      </w:pPr>
      <w:r>
        <w:separator/>
      </w:r>
    </w:p>
  </w:endnote>
  <w:endnote w:type="continuationSeparator" w:id="1">
    <w:p w:rsidR="00C1576A" w:rsidRDefault="00C1576A" w:rsidP="00277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F2" w:rsidRDefault="00277AF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1079062"/>
      <w:docPartObj>
        <w:docPartGallery w:val="Page Numbers (Bottom of Page)"/>
        <w:docPartUnique/>
      </w:docPartObj>
    </w:sdtPr>
    <w:sdtContent>
      <w:p w:rsidR="00277AF2" w:rsidRDefault="00B13E70">
        <w:pPr>
          <w:pStyle w:val="Zpat"/>
          <w:jc w:val="center"/>
        </w:pPr>
        <w:fldSimple w:instr=" PAGE   \* MERGEFORMAT ">
          <w:r w:rsidR="0038503F">
            <w:rPr>
              <w:noProof/>
            </w:rPr>
            <w:t>2</w:t>
          </w:r>
        </w:fldSimple>
      </w:p>
    </w:sdtContent>
  </w:sdt>
  <w:p w:rsidR="00277AF2" w:rsidRDefault="00277AF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F2" w:rsidRDefault="00277AF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76A" w:rsidRDefault="00C1576A" w:rsidP="00277AF2">
      <w:pPr>
        <w:spacing w:after="0" w:line="240" w:lineRule="auto"/>
      </w:pPr>
      <w:r>
        <w:separator/>
      </w:r>
    </w:p>
  </w:footnote>
  <w:footnote w:type="continuationSeparator" w:id="1">
    <w:p w:rsidR="00C1576A" w:rsidRDefault="00C1576A" w:rsidP="00277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F2" w:rsidRDefault="00277AF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F2" w:rsidRDefault="00277AF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AF2" w:rsidRDefault="00277AF2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981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14FC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3AD0"/>
    <w:rsid w:val="001E570C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977"/>
    <w:rsid w:val="00277AF2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54B9"/>
    <w:rsid w:val="0030705E"/>
    <w:rsid w:val="00311440"/>
    <w:rsid w:val="00312BB1"/>
    <w:rsid w:val="00320478"/>
    <w:rsid w:val="00322FE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03F"/>
    <w:rsid w:val="003854DC"/>
    <w:rsid w:val="00390A8F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883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1EB8"/>
    <w:rsid w:val="00523059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19C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741EC"/>
    <w:rsid w:val="00682A3A"/>
    <w:rsid w:val="006916B5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E2B"/>
    <w:rsid w:val="00724944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2E91"/>
    <w:rsid w:val="007642AF"/>
    <w:rsid w:val="007650DA"/>
    <w:rsid w:val="0077154B"/>
    <w:rsid w:val="00774E3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4624B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573D"/>
    <w:rsid w:val="009874F1"/>
    <w:rsid w:val="00990B82"/>
    <w:rsid w:val="00993631"/>
    <w:rsid w:val="00997F17"/>
    <w:rsid w:val="009A1317"/>
    <w:rsid w:val="009A2EB1"/>
    <w:rsid w:val="009A3DD3"/>
    <w:rsid w:val="009A5363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4E3A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34E3"/>
    <w:rsid w:val="00AD4295"/>
    <w:rsid w:val="00AD4A99"/>
    <w:rsid w:val="00AE0827"/>
    <w:rsid w:val="00AE1981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3E70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576A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6E42"/>
    <w:rsid w:val="00CC0A2B"/>
    <w:rsid w:val="00CC310C"/>
    <w:rsid w:val="00CC4B49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A393D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4A24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A12FF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A04E3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04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4E3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277AF2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277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77AF2"/>
  </w:style>
  <w:style w:type="paragraph" w:styleId="Zpat">
    <w:name w:val="footer"/>
    <w:basedOn w:val="Normln"/>
    <w:link w:val="ZpatChar"/>
    <w:uiPriority w:val="99"/>
    <w:unhideWhenUsed/>
    <w:rsid w:val="00277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7A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6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3</Pages>
  <Words>261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2013-10-28T11:00:00Z</dcterms:created>
  <dcterms:modified xsi:type="dcterms:W3CDTF">2013-11-24T17:06:00Z</dcterms:modified>
</cp:coreProperties>
</file>